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87" w:rsidRPr="00AA4227" w:rsidRDefault="00022687" w:rsidP="00F65D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СОГЛАШЕНИЕ </w:t>
      </w:r>
    </w:p>
    <w:p w:rsidR="00725C61" w:rsidRPr="00AA4227" w:rsidRDefault="00725C61" w:rsidP="00725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о передачи полномочий муниципального образования </w:t>
      </w:r>
      <w:r w:rsidR="00781D67" w:rsidRPr="00781D67">
        <w:rPr>
          <w:rFonts w:ascii="Times New Roman" w:hAnsi="Times New Roman"/>
          <w:sz w:val="24"/>
          <w:szCs w:val="24"/>
        </w:rPr>
        <w:t>Судьбодаровский</w:t>
      </w:r>
      <w:r w:rsidRPr="00AA4227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 на осуществление контроля, предусмотренного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A4227">
          <w:rPr>
            <w:rFonts w:ascii="Times New Roman" w:hAnsi="Times New Roman"/>
            <w:sz w:val="24"/>
            <w:szCs w:val="24"/>
          </w:rPr>
          <w:t>2013 г</w:t>
        </w:r>
      </w:smartTag>
      <w:r w:rsidRPr="00AA4227">
        <w:rPr>
          <w:rFonts w:ascii="Times New Roman" w:hAnsi="Times New Roman"/>
          <w:sz w:val="24"/>
          <w:szCs w:val="24"/>
        </w:rPr>
        <w:t>. №44-ФЗ «О контрактной системе в сфере закупок товаров, работ, услуг для обеспечения государственных и муниципальных нужд», Финансовому отделу администрации муниципального образования Новосергиевский район Оренбургской области</w:t>
      </w:r>
    </w:p>
    <w:p w:rsidR="00725C61" w:rsidRPr="00AA4227" w:rsidRDefault="00725C61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п. Новосергиевка                                                                   «09» января 2020 года</w:t>
      </w:r>
    </w:p>
    <w:p w:rsidR="00725C61" w:rsidRPr="00AA4227" w:rsidRDefault="00725C61" w:rsidP="00725C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Финансовый отдел администрации муниципального образования Новосергиевский район Оренбургской области (далее – </w:t>
      </w:r>
      <w:r w:rsidRPr="00AA4227">
        <w:rPr>
          <w:rFonts w:ascii="Times New Roman" w:hAnsi="Times New Roman"/>
          <w:b/>
          <w:sz w:val="24"/>
          <w:szCs w:val="24"/>
        </w:rPr>
        <w:t>Финансовый отдел</w:t>
      </w:r>
      <w:r w:rsidRPr="00AA4227">
        <w:rPr>
          <w:rFonts w:ascii="Times New Roman" w:hAnsi="Times New Roman"/>
          <w:sz w:val="24"/>
          <w:szCs w:val="24"/>
        </w:rPr>
        <w:t xml:space="preserve">), в лице замглавы администрации района - начальника финансового отдела Поповой Людмилы Ивановны, действующего на основании Положения о Финансовом отделе администрации муниципального образования Новосергиевский район Оренбургской области, утвержденного Распоряжением главы района 07.04.2006 г. № 186 – р, с измен. 17.02.2014 г. № 8-р, 30.09.2019 г. №44-р, с одной стороны, и Администрация муниципального образования </w:t>
      </w:r>
      <w:r w:rsidR="00781D67" w:rsidRPr="00781D67">
        <w:rPr>
          <w:rFonts w:ascii="Times New Roman" w:hAnsi="Times New Roman"/>
          <w:sz w:val="24"/>
          <w:szCs w:val="24"/>
        </w:rPr>
        <w:t>Судьбодаровский</w:t>
      </w:r>
      <w:r w:rsidRPr="00AA4227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области, именуемая в дальнейшем «</w:t>
      </w:r>
      <w:r w:rsidRPr="00AA4227">
        <w:rPr>
          <w:rFonts w:ascii="Times New Roman" w:hAnsi="Times New Roman"/>
          <w:b/>
          <w:sz w:val="24"/>
          <w:szCs w:val="24"/>
        </w:rPr>
        <w:t>Администрация</w:t>
      </w:r>
      <w:r w:rsidRPr="00AA4227">
        <w:rPr>
          <w:rFonts w:ascii="Times New Roman" w:hAnsi="Times New Roman"/>
          <w:sz w:val="24"/>
          <w:szCs w:val="24"/>
        </w:rPr>
        <w:t xml:space="preserve">», в лице Главы муниципального образования </w:t>
      </w:r>
      <w:r w:rsidR="00781D67" w:rsidRPr="00781D67">
        <w:rPr>
          <w:rFonts w:ascii="Times New Roman" w:hAnsi="Times New Roman"/>
          <w:sz w:val="24"/>
          <w:szCs w:val="24"/>
        </w:rPr>
        <w:t>Осипова Юрия Владимировича</w:t>
      </w:r>
      <w:r w:rsidRPr="00AA4227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далее при совместном упоминании именуемые «Стороны», в соответствии с частью 7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Правилами осуществления контроля, предусмотренного частью 5 статьи 99 Федерального закона «О контрактной системе 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12.12.2015 №1367 (далее – Правила контроля), заключили настоящее Соглашение о нижеследующем.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860090" w:rsidRDefault="00860090" w:rsidP="0086009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C61" w:rsidRPr="00860090">
        <w:rPr>
          <w:rFonts w:ascii="Times New Roman" w:hAnsi="Times New Roman"/>
          <w:sz w:val="24"/>
          <w:szCs w:val="24"/>
        </w:rPr>
        <w:t>Общие положения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1.1. Администрация передает, а Финансовый отдел принимает полномочия по осуществлению контроля, предусмотренного частью 5 статьи 99 Федерального закона (далее – полномочия по контролю), в отношении Администрации муниципального образования </w:t>
      </w:r>
      <w:r w:rsidR="00781D67" w:rsidRPr="00781D67">
        <w:rPr>
          <w:rFonts w:ascii="Times New Roman" w:hAnsi="Times New Roman"/>
          <w:sz w:val="24"/>
          <w:szCs w:val="24"/>
        </w:rPr>
        <w:t>Судьбодаровский</w:t>
      </w:r>
      <w:r w:rsidR="000A2FD7">
        <w:rPr>
          <w:rFonts w:ascii="Times New Roman" w:hAnsi="Times New Roman"/>
          <w:sz w:val="24"/>
          <w:szCs w:val="24"/>
        </w:rPr>
        <w:t xml:space="preserve"> </w:t>
      </w:r>
      <w:r w:rsidRPr="00AA4227">
        <w:rPr>
          <w:rFonts w:ascii="Times New Roman" w:hAnsi="Times New Roman"/>
          <w:sz w:val="24"/>
          <w:szCs w:val="24"/>
        </w:rPr>
        <w:t>сельсовет Новосергиевского района Оренбургской области, являющейся субъектом контроля в соответствии с Правилами контроля.</w:t>
      </w:r>
    </w:p>
    <w:p w:rsidR="00725C61" w:rsidRPr="00AA4227" w:rsidRDefault="00725C61" w:rsidP="00725C6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1.2. Субъект контроля должен быть наделен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– Сводный реестр), в соответствии с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№163-н.</w:t>
      </w:r>
    </w:p>
    <w:p w:rsidR="00725C61" w:rsidRPr="00AA4227" w:rsidRDefault="00725C61" w:rsidP="00725C6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1.3. Администрацией должны быть переданы Финансовому отделу полномочия по открытию и ведению лицевых счетов для учета операций со средствами субъекта контроля.</w:t>
      </w:r>
    </w:p>
    <w:p w:rsidR="00725C61" w:rsidRPr="00AA4227" w:rsidRDefault="00725C61" w:rsidP="00725C6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1.4.  Информация, содержащаяся в документах, указанных в части 5 статьи 99 Федерального закона (далее – объекты контроля), должна быть сформирована субъектами контроля в форматах, установленных Министерством финансов Российской Федерации в соответствии с Постановлением Правительства Российской Федерации от 23.12.2015 № 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 и представлена в автоматическом режиме в личный кабинет Финансового отдела в единой информационной системе в сфере закупок.</w:t>
      </w:r>
    </w:p>
    <w:p w:rsidR="00725C61" w:rsidRPr="00AA4227" w:rsidRDefault="00725C61" w:rsidP="00725C6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lastRenderedPageBreak/>
        <w:t>1.5. Взаимодействие Финансового отдела с субъектом контроля при осуществлении полномочий по контролю осуществляется в соответствии с Порядком взаимодействия Новосергиевского финансового отдела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отдела администрации муниципального образования Новосергиевский район Оренбургской области от 30.12.2016 г. № 34.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5C61" w:rsidRPr="00860090" w:rsidRDefault="00860090" w:rsidP="0086009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725C61" w:rsidRPr="00860090">
        <w:rPr>
          <w:rFonts w:ascii="Times New Roman" w:hAnsi="Times New Roman"/>
          <w:bCs/>
          <w:sz w:val="24"/>
          <w:szCs w:val="24"/>
        </w:rPr>
        <w:t>Обязанности Сторон</w:t>
      </w:r>
    </w:p>
    <w:p w:rsidR="00725C61" w:rsidRPr="00AA4227" w:rsidRDefault="00725C61" w:rsidP="00725C61">
      <w:pPr>
        <w:pStyle w:val="a3"/>
        <w:autoSpaceDE w:val="0"/>
        <w:autoSpaceDN w:val="0"/>
        <w:adjustRightInd w:val="0"/>
        <w:spacing w:after="0" w:line="240" w:lineRule="auto"/>
        <w:ind w:left="659"/>
        <w:rPr>
          <w:rFonts w:ascii="Times New Roman" w:hAnsi="Times New Roman"/>
          <w:bCs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2.1. Финансовый отдел обязуется: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осуществлять полномочия по контролю в отношении объекта контроля, представленных субъектом контроля, в установленных форматах, в личный кабинет Финансового отдела в единой информационной системе в сфере закупок.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2.2. Администрация обязуется: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своевременное формирование и представление субъектом контроля объектов контроля, в установленных форматах, в личный кабинет Финансового отдела в единой информационной системе в сфере закупок;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своевременную актуализацию полномочий субъекта контроля в сфере закупок в Сводном реестре.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3.2. Финансовый отдел не несет ответственности за неосуществление полномочий по контролю в отношении объектов контроля, не представленных субъектами контроля в установленных форматах в личный кабинет Финансового отдела в единой информационной системе в сфере закупок, а также субъектов контроля, не соответствующих требованиям пунктов 1.2 и 1.3 настоящего Соглашения.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</w:p>
    <w:p w:rsidR="00725C61" w:rsidRPr="00AA4227" w:rsidRDefault="00725C61" w:rsidP="00725C6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 xml:space="preserve">4. Срок действия, основания и порядок прекращения </w:t>
      </w:r>
    </w:p>
    <w:p w:rsidR="00725C61" w:rsidRPr="00AA4227" w:rsidRDefault="00725C61" w:rsidP="00725C6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>действия соглашения.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4.1. Настоящее соглашение заключается на 3 года и вступает в силу с 01 января </w:t>
      </w:r>
      <w:smartTag w:uri="urn:schemas-microsoft-com:office:smarttags" w:element="metricconverter">
        <w:smartTagPr>
          <w:attr w:name="ProductID" w:val="2020 г"/>
        </w:smartTagPr>
        <w:r w:rsidRPr="00AA4227">
          <w:rPr>
            <w:rFonts w:ascii="Times New Roman" w:hAnsi="Times New Roman"/>
            <w:sz w:val="24"/>
            <w:szCs w:val="24"/>
          </w:rPr>
          <w:t>2020 г</w:t>
        </w:r>
      </w:smartTag>
      <w:r w:rsidRPr="00AA4227">
        <w:rPr>
          <w:rFonts w:ascii="Times New Roman" w:hAnsi="Times New Roman"/>
          <w:sz w:val="24"/>
          <w:szCs w:val="24"/>
        </w:rPr>
        <w:t>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4.2. Срок действия настоящего Соглашения устанавливается до 31 декабря 2022 года, в случае, если ни одна из сторон письменно не уведомит о намерении его расторжения, срок действия Соглашения пролонгируется.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 Действие настоящего Соглашения может быть прекращено досрочно: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4.3.1. По взаимному согласию Сторон, выраженному в письменной форме, путем расторжения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4.3.2. В одностороннем порядке в случае: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субъекта Российской Федерации;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эти полномочия могут быть наиболее эффективно осуществлены Администрацией самостоятельно.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4.4. Уведомление о расторжении настоящего Соглашения в одностороннем порядке направляется второй стороне не менее чем за один месяц.</w:t>
      </w:r>
    </w:p>
    <w:p w:rsidR="00725C61" w:rsidRPr="00AA4227" w:rsidRDefault="00725C61" w:rsidP="00725C61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AA4227">
        <w:rPr>
          <w:rFonts w:ascii="Times New Roman" w:hAnsi="Times New Roman"/>
          <w:bCs/>
          <w:sz w:val="24"/>
          <w:szCs w:val="24"/>
        </w:rPr>
        <w:t>5. Заключительные положения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с даты подписания его Сторонами.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5.4. Расторжение настоящего Соглашения возможно при взаимном согласии Сторон.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860090" w:rsidP="00725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25C61" w:rsidRPr="00AA4227">
        <w:rPr>
          <w:rFonts w:ascii="Times New Roman" w:hAnsi="Times New Roman"/>
          <w:bCs/>
          <w:sz w:val="24"/>
          <w:szCs w:val="24"/>
        </w:rPr>
        <w:t>. Реквизиты и подписи Сторон</w:t>
      </w: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25C61" w:rsidRPr="00AA4227" w:rsidRDefault="00725C61" w:rsidP="00725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725C61" w:rsidRPr="00AA4227" w:rsidTr="00725C61">
        <w:tc>
          <w:tcPr>
            <w:tcW w:w="4927" w:type="dxa"/>
          </w:tcPr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Новосергиевский район Оренбургской области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461200, п. Новосергиевка,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Краснопартизанская, 20, каб.212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ИНН 5636006783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КПП 563601001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«Новосергиевский район Оренбургской области»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р/с 40204810900000000078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в Отделении Оренбург  г. Оренбург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района - Начальник финансового отдела</w:t>
            </w: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C61" w:rsidRPr="00AA4227" w:rsidRDefault="00725C61" w:rsidP="0072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___________________Л.И. Попова</w:t>
            </w:r>
          </w:p>
          <w:p w:rsidR="00725C61" w:rsidRPr="00AA4227" w:rsidRDefault="00725C61" w:rsidP="0072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Судьбодаровский сельсовет Новосергиевского района Оренбургской области</w:t>
            </w: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 461221 Оренбургская область, </w:t>
            </w: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Новосергиевский район, </w:t>
            </w: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с. Судьбодаровка,  ул. Новая,3</w:t>
            </w: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 5636008854 </w:t>
            </w: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563601001 </w:t>
            </w: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40204810200000000252  </w:t>
            </w: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Отделении Оренбург г. Оренбург  </w:t>
            </w:r>
          </w:p>
          <w:p w:rsid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Судьбодаровский сельсовет Новосергиевского района Оренбургской области</w:t>
            </w:r>
          </w:p>
          <w:p w:rsidR="00781D67" w:rsidRPr="00781D67" w:rsidRDefault="00781D67" w:rsidP="00781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C61" w:rsidRPr="00AA4227" w:rsidRDefault="00781D67" w:rsidP="0078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D6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_________________Ю.В.Осипов</w:t>
            </w:r>
          </w:p>
        </w:tc>
      </w:tr>
    </w:tbl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81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75">
        <w:rPr>
          <w:szCs w:val="28"/>
        </w:rPr>
        <w:t>М.П.</w:t>
      </w:r>
      <w:r w:rsidR="000A2FD7">
        <w:rPr>
          <w:szCs w:val="28"/>
        </w:rPr>
        <w:t xml:space="preserve">                                                                                          </w:t>
      </w:r>
      <w:r w:rsidRPr="00275775">
        <w:rPr>
          <w:szCs w:val="28"/>
        </w:rPr>
        <w:t>М.П.</w:t>
      </w: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1D67" w:rsidRDefault="00781D67" w:rsidP="00725C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781D67" w:rsidSect="006278F0">
      <w:pgSz w:w="11906" w:h="16838"/>
      <w:pgMar w:top="340" w:right="567" w:bottom="340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5E" w:rsidRDefault="00F6025E" w:rsidP="006278F0">
      <w:pPr>
        <w:spacing w:after="0" w:line="240" w:lineRule="auto"/>
      </w:pPr>
      <w:r>
        <w:separator/>
      </w:r>
    </w:p>
  </w:endnote>
  <w:endnote w:type="continuationSeparator" w:id="1">
    <w:p w:rsidR="00F6025E" w:rsidRDefault="00F6025E" w:rsidP="0062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5E" w:rsidRDefault="00F6025E" w:rsidP="006278F0">
      <w:pPr>
        <w:spacing w:after="0" w:line="240" w:lineRule="auto"/>
      </w:pPr>
      <w:r>
        <w:separator/>
      </w:r>
    </w:p>
  </w:footnote>
  <w:footnote w:type="continuationSeparator" w:id="1">
    <w:p w:rsidR="00F6025E" w:rsidRDefault="00F6025E" w:rsidP="0062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9DA"/>
    <w:multiLevelType w:val="hybridMultilevel"/>
    <w:tmpl w:val="DF74EE90"/>
    <w:lvl w:ilvl="0" w:tplc="E9CCE098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4801A07"/>
    <w:multiLevelType w:val="multilevel"/>
    <w:tmpl w:val="889C4A80"/>
    <w:lvl w:ilvl="0">
      <w:start w:val="1"/>
      <w:numFmt w:val="decimal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63523C4"/>
    <w:multiLevelType w:val="hybridMultilevel"/>
    <w:tmpl w:val="14A68E08"/>
    <w:lvl w:ilvl="0" w:tplc="1034E6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DC4"/>
    <w:rsid w:val="00022687"/>
    <w:rsid w:val="0004133A"/>
    <w:rsid w:val="00055774"/>
    <w:rsid w:val="00085AEB"/>
    <w:rsid w:val="000958AB"/>
    <w:rsid w:val="000A1716"/>
    <w:rsid w:val="000A2FD7"/>
    <w:rsid w:val="000A376C"/>
    <w:rsid w:val="000E2138"/>
    <w:rsid w:val="0010310C"/>
    <w:rsid w:val="00117706"/>
    <w:rsid w:val="001528C1"/>
    <w:rsid w:val="001679CE"/>
    <w:rsid w:val="00177909"/>
    <w:rsid w:val="001A4401"/>
    <w:rsid w:val="001C4CAD"/>
    <w:rsid w:val="0020081F"/>
    <w:rsid w:val="00222616"/>
    <w:rsid w:val="00231697"/>
    <w:rsid w:val="002341CB"/>
    <w:rsid w:val="00235D0A"/>
    <w:rsid w:val="00247251"/>
    <w:rsid w:val="00252BCB"/>
    <w:rsid w:val="002601F8"/>
    <w:rsid w:val="002879E2"/>
    <w:rsid w:val="002C61BE"/>
    <w:rsid w:val="002C718D"/>
    <w:rsid w:val="002D090C"/>
    <w:rsid w:val="002E65C6"/>
    <w:rsid w:val="00321C65"/>
    <w:rsid w:val="00340BFB"/>
    <w:rsid w:val="003760E9"/>
    <w:rsid w:val="00394DC8"/>
    <w:rsid w:val="003A5161"/>
    <w:rsid w:val="003E0220"/>
    <w:rsid w:val="003E7F3F"/>
    <w:rsid w:val="00474963"/>
    <w:rsid w:val="004914E6"/>
    <w:rsid w:val="004B3F58"/>
    <w:rsid w:val="004C1EB3"/>
    <w:rsid w:val="004D63E1"/>
    <w:rsid w:val="0053483C"/>
    <w:rsid w:val="00557AEA"/>
    <w:rsid w:val="00560767"/>
    <w:rsid w:val="005846FA"/>
    <w:rsid w:val="005A4DC4"/>
    <w:rsid w:val="005A6C7E"/>
    <w:rsid w:val="005B53EB"/>
    <w:rsid w:val="005E7F18"/>
    <w:rsid w:val="00606771"/>
    <w:rsid w:val="006278F0"/>
    <w:rsid w:val="00643E6B"/>
    <w:rsid w:val="00652B86"/>
    <w:rsid w:val="006713D0"/>
    <w:rsid w:val="006B14F5"/>
    <w:rsid w:val="006D05D9"/>
    <w:rsid w:val="006D6941"/>
    <w:rsid w:val="006E367D"/>
    <w:rsid w:val="00725C61"/>
    <w:rsid w:val="00752952"/>
    <w:rsid w:val="0076590D"/>
    <w:rsid w:val="00781D67"/>
    <w:rsid w:val="00783093"/>
    <w:rsid w:val="007864DA"/>
    <w:rsid w:val="007A62A3"/>
    <w:rsid w:val="007A650F"/>
    <w:rsid w:val="007D61DF"/>
    <w:rsid w:val="007E2115"/>
    <w:rsid w:val="008313BC"/>
    <w:rsid w:val="00832FC1"/>
    <w:rsid w:val="00860090"/>
    <w:rsid w:val="00865BF8"/>
    <w:rsid w:val="0086706C"/>
    <w:rsid w:val="00895F9E"/>
    <w:rsid w:val="008A1E92"/>
    <w:rsid w:val="008A35C2"/>
    <w:rsid w:val="008A62CB"/>
    <w:rsid w:val="008B7316"/>
    <w:rsid w:val="0092487B"/>
    <w:rsid w:val="00926E33"/>
    <w:rsid w:val="0096175A"/>
    <w:rsid w:val="0099147C"/>
    <w:rsid w:val="009B6124"/>
    <w:rsid w:val="009E57E1"/>
    <w:rsid w:val="00A21572"/>
    <w:rsid w:val="00A26416"/>
    <w:rsid w:val="00A3009A"/>
    <w:rsid w:val="00A532B7"/>
    <w:rsid w:val="00A77C88"/>
    <w:rsid w:val="00A849A6"/>
    <w:rsid w:val="00AA4227"/>
    <w:rsid w:val="00AE11F6"/>
    <w:rsid w:val="00AF09B7"/>
    <w:rsid w:val="00B277A7"/>
    <w:rsid w:val="00B42886"/>
    <w:rsid w:val="00B55C0A"/>
    <w:rsid w:val="00B608D2"/>
    <w:rsid w:val="00C1314C"/>
    <w:rsid w:val="00C14999"/>
    <w:rsid w:val="00C231AD"/>
    <w:rsid w:val="00C57BA1"/>
    <w:rsid w:val="00C65721"/>
    <w:rsid w:val="00CC0587"/>
    <w:rsid w:val="00CF2716"/>
    <w:rsid w:val="00D35FD2"/>
    <w:rsid w:val="00D41347"/>
    <w:rsid w:val="00D438DC"/>
    <w:rsid w:val="00D44299"/>
    <w:rsid w:val="00DA47E3"/>
    <w:rsid w:val="00DE035C"/>
    <w:rsid w:val="00DE31FA"/>
    <w:rsid w:val="00DF63BA"/>
    <w:rsid w:val="00E14E1E"/>
    <w:rsid w:val="00E25480"/>
    <w:rsid w:val="00E46ADE"/>
    <w:rsid w:val="00E72DB6"/>
    <w:rsid w:val="00EB28AB"/>
    <w:rsid w:val="00EB4529"/>
    <w:rsid w:val="00EC3F9D"/>
    <w:rsid w:val="00EF6355"/>
    <w:rsid w:val="00F17C2A"/>
    <w:rsid w:val="00F6025E"/>
    <w:rsid w:val="00F65D1B"/>
    <w:rsid w:val="00FD0E38"/>
    <w:rsid w:val="00FD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7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76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442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0767"/>
    <w:rPr>
      <w:rFonts w:cs="Times New Roman"/>
      <w:color w:val="106BBE"/>
    </w:rPr>
  </w:style>
  <w:style w:type="table" w:styleId="a5">
    <w:name w:val="Table Grid"/>
    <w:basedOn w:val="a1"/>
    <w:uiPriority w:val="99"/>
    <w:rsid w:val="00FD55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DE03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6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0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7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76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442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0767"/>
    <w:rPr>
      <w:rFonts w:cs="Times New Roman"/>
      <w:color w:val="106BBE"/>
    </w:rPr>
  </w:style>
  <w:style w:type="table" w:styleId="a5">
    <w:name w:val="Table Grid"/>
    <w:basedOn w:val="a1"/>
    <w:uiPriority w:val="99"/>
    <w:rsid w:val="00FD55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DE03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6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0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(Примерное)</vt:lpstr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(Примерное)</dc:title>
  <dc:creator>Администратор</dc:creator>
  <cp:lastModifiedBy>Пользователь</cp:lastModifiedBy>
  <cp:revision>13</cp:revision>
  <cp:lastPrinted>2020-05-13T08:02:00Z</cp:lastPrinted>
  <dcterms:created xsi:type="dcterms:W3CDTF">2020-05-12T11:51:00Z</dcterms:created>
  <dcterms:modified xsi:type="dcterms:W3CDTF">2020-05-13T10:19:00Z</dcterms:modified>
</cp:coreProperties>
</file>